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7D" w:rsidRPr="0071631C" w:rsidRDefault="00AF09AF" w:rsidP="0071631C">
      <w:pPr>
        <w:spacing w:before="120" w:after="120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82942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9AF" w:rsidRPr="0032762F" w:rsidRDefault="00AF09A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32762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Cincinnati Christian Schools</w:t>
                            </w:r>
                            <w:r w:rsidR="00F3210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Credit Tr</w:t>
                            </w:r>
                            <w:r w:rsidR="002336A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acker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4.25pt;width:537.7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" fillcolor="black [3213]">
                <v:textbox>
                  <w:txbxContent>
                    <w:p w:rsidR="00AF09AF" w:rsidRPr="0032762F" w:rsidRDefault="00AF09A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</w:rPr>
                        <w:tab/>
                      </w:r>
                      <w:r w:rsidRPr="0032762F">
                        <w:rPr>
                          <w:color w:val="FFFFFF" w:themeColor="background1"/>
                          <w:sz w:val="24"/>
                          <w:szCs w:val="24"/>
                        </w:rPr>
                        <w:t>Cincinnati Christian Schools</w:t>
                      </w:r>
                      <w:r w:rsidR="00F3210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Credit Tr</w:t>
                      </w:r>
                      <w:r w:rsidR="002336A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acker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10F">
        <w:rPr>
          <w:rFonts w:ascii="Arial Rounded MT Bold" w:hAnsi="Arial Rounded MT Bold"/>
        </w:rPr>
        <w:t>Student Name _____________________________________________________</w:t>
      </w:r>
      <w:r w:rsidR="00AC10A7">
        <w:rPr>
          <w:rFonts w:ascii="Arial Rounded MT Bold" w:hAnsi="Arial Rounded MT Bold"/>
        </w:rPr>
        <w:t xml:space="preserve">   Classes of 2020 &amp; 2021</w:t>
      </w:r>
      <w:bookmarkStart w:id="0" w:name="_GoBack"/>
      <w:bookmarkEnd w:id="0"/>
      <w:r w:rsidR="00040594">
        <w:rPr>
          <w:rFonts w:ascii="Arial Rounded MT Bold" w:hAnsi="Arial Rounded MT Bold"/>
          <w:sz w:val="28"/>
          <w:szCs w:val="28"/>
        </w:rP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5"/>
        <w:gridCol w:w="2234"/>
        <w:gridCol w:w="2212"/>
        <w:gridCol w:w="2442"/>
        <w:gridCol w:w="2382"/>
      </w:tblGrid>
      <w:tr w:rsidR="00F3210F" w:rsidTr="00AC10A7">
        <w:tc>
          <w:tcPr>
            <w:tcW w:w="1435" w:type="dxa"/>
            <w:shd w:val="clear" w:color="auto" w:fill="FFFFFF" w:themeFill="background1"/>
          </w:tcPr>
          <w:p w:rsidR="00F3210F" w:rsidRPr="00AF09AF" w:rsidRDefault="00F3210F" w:rsidP="00040594">
            <w:pPr>
              <w:rPr>
                <w:rFonts w:ascii="Arial Rounded MT Bold" w:hAnsi="Arial Rounded MT Bold"/>
              </w:rPr>
            </w:pP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:rsidR="00F3210F" w:rsidRPr="0032762F" w:rsidRDefault="00F3210F" w:rsidP="00040594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762F">
              <w:rPr>
                <w:rFonts w:ascii="Arial Rounded MT Bold" w:hAnsi="Arial Rounded MT Bold"/>
                <w:sz w:val="20"/>
                <w:szCs w:val="20"/>
              </w:rPr>
              <w:t>CCS</w:t>
            </w:r>
          </w:p>
          <w:p w:rsidR="00F3210F" w:rsidRPr="0032762F" w:rsidRDefault="00C86F73" w:rsidP="000C6DB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86F73">
              <w:rPr>
                <w:rFonts w:ascii="Arial Rounded MT Bold" w:hAnsi="Arial Rounded MT Bold"/>
                <w:sz w:val="16"/>
                <w:szCs w:val="16"/>
              </w:rPr>
              <w:t xml:space="preserve">Course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   </w:t>
            </w:r>
            <w:r w:rsidR="00F3210F" w:rsidRPr="0032762F">
              <w:rPr>
                <w:rFonts w:ascii="Arial Rounded MT Bold" w:hAnsi="Arial Rounded MT Bold"/>
                <w:sz w:val="20"/>
                <w:szCs w:val="20"/>
              </w:rPr>
              <w:t>Diploma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</w:t>
            </w:r>
            <w:r w:rsidRPr="00C86F73">
              <w:rPr>
                <w:rFonts w:ascii="Arial Rounded MT Bold" w:hAnsi="Arial Rounded MT Bold"/>
                <w:sz w:val="16"/>
                <w:szCs w:val="16"/>
              </w:rPr>
              <w:t>Grade Level</w:t>
            </w:r>
          </w:p>
        </w:tc>
        <w:tc>
          <w:tcPr>
            <w:tcW w:w="4824" w:type="dxa"/>
            <w:gridSpan w:val="2"/>
            <w:shd w:val="clear" w:color="auto" w:fill="000000" w:themeFill="text1"/>
          </w:tcPr>
          <w:p w:rsidR="00F3210F" w:rsidRDefault="00F3210F" w:rsidP="00040594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32762F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Academic</w:t>
            </w:r>
            <w:r w:rsidR="0084651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Honors</w:t>
            </w:r>
          </w:p>
          <w:p w:rsidR="00846512" w:rsidRPr="0032762F" w:rsidRDefault="00C86F73" w:rsidP="00C86F73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C86F73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Course</w:t>
            </w: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                         </w:t>
            </w:r>
            <w:r w:rsidR="00846512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Diploma</w:t>
            </w: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                   </w:t>
            </w:r>
            <w:r w:rsidRPr="00C86F73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Grade Level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Biblical Studies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English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Mathematics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Science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Social Studies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4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Foreign Language</w:t>
            </w:r>
          </w:p>
        </w:tc>
        <w:tc>
          <w:tcPr>
            <w:tcW w:w="4446" w:type="dxa"/>
            <w:gridSpan w:val="2"/>
            <w:vMerge w:val="restart"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----</w:t>
            </w: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 xml:space="preserve">3 of 1 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vMerge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F77911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OR 2 of 2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vMerge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F77911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73027C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vMerge/>
            <w:shd w:val="clear" w:color="auto" w:fill="D9D9D9" w:themeFill="background1" w:themeFillShade="D9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F77911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3210F" w:rsidTr="00AC10A7">
        <w:trPr>
          <w:trHeight w:val="432"/>
        </w:trPr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Fine Arts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1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1</w:t>
            </w:r>
          </w:p>
        </w:tc>
      </w:tr>
      <w:tr w:rsidR="00F77911" w:rsidTr="00AC10A7">
        <w:tc>
          <w:tcPr>
            <w:tcW w:w="1435" w:type="dxa"/>
          </w:tcPr>
          <w:p w:rsidR="00CA45EC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PE</w:t>
            </w:r>
            <w:r w:rsidR="00CA45EC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AC10A7">
              <w:rPr>
                <w:rFonts w:ascii="Arial Rounded MT Bold" w:hAnsi="Arial Rounded MT Bold"/>
                <w:sz w:val="16"/>
                <w:szCs w:val="16"/>
              </w:rPr>
              <w:t>or</w:t>
            </w:r>
          </w:p>
          <w:p w:rsidR="00AC10A7" w:rsidRPr="00CA45EC" w:rsidRDefault="00AC10A7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PE waiver</w:t>
            </w:r>
          </w:p>
        </w:tc>
        <w:tc>
          <w:tcPr>
            <w:tcW w:w="2234" w:type="dxa"/>
            <w:shd w:val="clear" w:color="auto" w:fill="FFFFFF" w:themeFill="background1"/>
          </w:tcPr>
          <w:p w:rsidR="00F77911" w:rsidRPr="00245D82" w:rsidRDefault="004A6983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  <w:r w:rsidR="00AC10A7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2212" w:type="dxa"/>
            <w:shd w:val="clear" w:color="auto" w:fill="FFFFFF" w:themeFill="background1"/>
          </w:tcPr>
          <w:p w:rsidR="00F77911" w:rsidRPr="00245D82" w:rsidRDefault="004A6983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  <w:r w:rsidR="00AC10A7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2442" w:type="dxa"/>
          </w:tcPr>
          <w:p w:rsidR="00F77911" w:rsidRPr="00245D82" w:rsidRDefault="004A6983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  <w:r w:rsidR="00AC10A7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2382" w:type="dxa"/>
          </w:tcPr>
          <w:p w:rsidR="00F77911" w:rsidRPr="00245D82" w:rsidRDefault="004A6983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.25</w:t>
            </w:r>
            <w:r w:rsidR="00AC10A7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F3210F" w:rsidTr="00AC10A7"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Health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F3210F" w:rsidTr="00AC10A7">
        <w:tc>
          <w:tcPr>
            <w:tcW w:w="1435" w:type="dxa"/>
          </w:tcPr>
          <w:p w:rsidR="00F3210F" w:rsidRPr="00EF04FB" w:rsidRDefault="002336A9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Research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F3210F" w:rsidTr="00AC10A7">
        <w:trPr>
          <w:trHeight w:hRule="exact" w:val="720"/>
        </w:trPr>
        <w:tc>
          <w:tcPr>
            <w:tcW w:w="1435" w:type="dxa"/>
          </w:tcPr>
          <w:p w:rsidR="00F3210F" w:rsidRPr="00EF04FB" w:rsidRDefault="00EB264A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Speech Communication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022FD2" w:rsidTr="00AC10A7">
        <w:trPr>
          <w:trHeight w:hRule="exact" w:val="432"/>
        </w:trPr>
        <w:tc>
          <w:tcPr>
            <w:tcW w:w="1435" w:type="dxa"/>
          </w:tcPr>
          <w:p w:rsidR="00022FD2" w:rsidRDefault="00EB264A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Technology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022FD2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  <w:tc>
          <w:tcPr>
            <w:tcW w:w="4824" w:type="dxa"/>
            <w:gridSpan w:val="2"/>
          </w:tcPr>
          <w:p w:rsidR="00022FD2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.50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 w:val="restart"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Electives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5.5</w:t>
            </w:r>
          </w:p>
        </w:tc>
        <w:tc>
          <w:tcPr>
            <w:tcW w:w="4824" w:type="dxa"/>
            <w:gridSpan w:val="2"/>
          </w:tcPr>
          <w:p w:rsidR="00F77911" w:rsidRPr="00245D82" w:rsidRDefault="00022FD2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5.5</w:t>
            </w: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77911" w:rsidTr="00AC10A7">
        <w:trPr>
          <w:trHeight w:hRule="exact" w:val="288"/>
        </w:trPr>
        <w:tc>
          <w:tcPr>
            <w:tcW w:w="1435" w:type="dxa"/>
            <w:vMerge/>
          </w:tcPr>
          <w:p w:rsidR="00F77911" w:rsidRPr="00EF04FB" w:rsidRDefault="00F77911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824" w:type="dxa"/>
            <w:gridSpan w:val="2"/>
          </w:tcPr>
          <w:p w:rsidR="00F77911" w:rsidRPr="00245D82" w:rsidRDefault="00F77911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</w:p>
        </w:tc>
      </w:tr>
      <w:tr w:rsidR="00F3210F" w:rsidTr="00AC10A7">
        <w:trPr>
          <w:trHeight w:val="2888"/>
        </w:trPr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  <w:vertAlign w:val="superscript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lastRenderedPageBreak/>
              <w:t>Ohio Testing Requirement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Algebra I – </w:t>
            </w:r>
          </w:p>
          <w:p w:rsid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Geometry – </w:t>
            </w:r>
          </w:p>
          <w:p w:rsid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ELA I – </w:t>
            </w:r>
          </w:p>
          <w:p w:rsid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ELA II – </w:t>
            </w:r>
          </w:p>
          <w:p w:rsid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Biology – </w:t>
            </w:r>
          </w:p>
          <w:p w:rsid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American History – </w:t>
            </w:r>
          </w:p>
          <w:p w:rsid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American Gov’t – </w:t>
            </w:r>
          </w:p>
          <w:p w:rsidR="00846512" w:rsidRPr="00846512" w:rsidRDefault="00846512" w:rsidP="00F3210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Earn at least 18 points on the seven end-of-course tests. Must have a minimum of 4 points in math, 4 points in English and 6 points across science and social studies.</w:t>
            </w:r>
          </w:p>
        </w:tc>
        <w:tc>
          <w:tcPr>
            <w:tcW w:w="4824" w:type="dxa"/>
            <w:gridSpan w:val="2"/>
          </w:tcPr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Algebra I – </w:t>
            </w:r>
          </w:p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Geometry – </w:t>
            </w:r>
          </w:p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ELA I – </w:t>
            </w:r>
          </w:p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ELA II – </w:t>
            </w:r>
          </w:p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Biology – </w:t>
            </w:r>
          </w:p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American History – </w:t>
            </w:r>
          </w:p>
          <w:p w:rsid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American Gov’t – </w:t>
            </w:r>
          </w:p>
          <w:p w:rsidR="00F3210F" w:rsidRPr="00846512" w:rsidRDefault="00846512" w:rsidP="0084651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Earn at least 18 points on the seven end-of-course tests. Must have a minimum of 4 points in math, 4 points in English and 6 points across science and social studies.</w:t>
            </w:r>
          </w:p>
        </w:tc>
      </w:tr>
      <w:tr w:rsidR="00F3210F" w:rsidTr="00AC10A7">
        <w:trPr>
          <w:trHeight w:val="620"/>
        </w:trPr>
        <w:tc>
          <w:tcPr>
            <w:tcW w:w="1435" w:type="dxa"/>
          </w:tcPr>
          <w:p w:rsidR="00F3210F" w:rsidRPr="00EF04FB" w:rsidRDefault="00F3210F" w:rsidP="00AF09AF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GPA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----</w:t>
            </w:r>
          </w:p>
        </w:tc>
        <w:tc>
          <w:tcPr>
            <w:tcW w:w="4824" w:type="dxa"/>
            <w:gridSpan w:val="2"/>
          </w:tcPr>
          <w:p w:rsidR="00F3210F" w:rsidRPr="00245D82" w:rsidRDefault="00F3210F" w:rsidP="0073027C">
            <w:pPr>
              <w:spacing w:before="120" w:after="120" w:line="360" w:lineRule="auto"/>
              <w:jc w:val="center"/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3.50 on a 4.00 scale</w:t>
            </w:r>
          </w:p>
        </w:tc>
      </w:tr>
      <w:tr w:rsidR="00245D82" w:rsidTr="00AC10A7">
        <w:trPr>
          <w:trHeight w:val="2870"/>
        </w:trPr>
        <w:tc>
          <w:tcPr>
            <w:tcW w:w="1435" w:type="dxa"/>
          </w:tcPr>
          <w:p w:rsidR="00245D82" w:rsidRPr="00EF04FB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F04FB">
              <w:rPr>
                <w:rFonts w:ascii="Arial Rounded MT Bold" w:hAnsi="Arial Rounded MT Bold"/>
                <w:sz w:val="16"/>
                <w:szCs w:val="16"/>
              </w:rPr>
              <w:t>ACT/SAT</w:t>
            </w:r>
          </w:p>
        </w:tc>
        <w:tc>
          <w:tcPr>
            <w:tcW w:w="4446" w:type="dxa"/>
            <w:gridSpan w:val="2"/>
            <w:shd w:val="clear" w:color="auto" w:fill="FFFFFF" w:themeFill="background1"/>
          </w:tcPr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ACT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English – 18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SAT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Writing – 430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520 or higher</w:t>
            </w:r>
          </w:p>
          <w:p w:rsidR="00245D82" w:rsidRPr="0084651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450 or higher</w:t>
            </w:r>
          </w:p>
        </w:tc>
        <w:tc>
          <w:tcPr>
            <w:tcW w:w="4824" w:type="dxa"/>
            <w:gridSpan w:val="2"/>
          </w:tcPr>
          <w:p w:rsidR="00245D82" w:rsidRP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ACT                                                                          </w:t>
            </w: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27 ACT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English – 18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22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</w:p>
          <w:p w:rsidR="00245D82" w:rsidRP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SAT                                                                           </w:t>
            </w:r>
            <w:r w:rsidRPr="00245D82">
              <w:rPr>
                <w:rFonts w:ascii="Arial Rounded MT Bold" w:hAnsi="Arial Rounded MT Bold"/>
                <w:color w:val="A6A6A6" w:themeColor="background1" w:themeShade="A6"/>
                <w:sz w:val="16"/>
                <w:szCs w:val="16"/>
              </w:rPr>
              <w:t>1280 SAT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Writing – 430 or higher</w:t>
            </w:r>
          </w:p>
          <w:p w:rsidR="00245D8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Mathematics – 520 or higher</w:t>
            </w:r>
          </w:p>
          <w:p w:rsidR="00245D82" w:rsidRPr="00846512" w:rsidRDefault="00245D82" w:rsidP="00245D82">
            <w:pPr>
              <w:spacing w:before="120" w:after="120" w:line="360" w:lineRule="auto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Reading – 450 or higher</w:t>
            </w:r>
          </w:p>
        </w:tc>
      </w:tr>
    </w:tbl>
    <w:p w:rsidR="006B2C7A" w:rsidRPr="006B2C7A" w:rsidRDefault="006B2C7A">
      <w:pPr>
        <w:rPr>
          <w:rFonts w:ascii="Arial Rounded MT Bold" w:hAnsi="Arial Rounded MT Bold"/>
          <w:b/>
        </w:rPr>
      </w:pPr>
    </w:p>
    <w:sectPr w:rsidR="006B2C7A" w:rsidRPr="006B2C7A" w:rsidSect="00C86F7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F0" w:rsidRDefault="004341F0" w:rsidP="003A3988">
      <w:pPr>
        <w:spacing w:after="0" w:line="240" w:lineRule="auto"/>
      </w:pPr>
      <w:r>
        <w:separator/>
      </w:r>
    </w:p>
  </w:endnote>
  <w:endnote w:type="continuationSeparator" w:id="0">
    <w:p w:rsidR="004341F0" w:rsidRDefault="004341F0" w:rsidP="003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F0" w:rsidRDefault="004341F0" w:rsidP="003A3988">
      <w:pPr>
        <w:spacing w:after="0" w:line="240" w:lineRule="auto"/>
      </w:pPr>
      <w:r>
        <w:separator/>
      </w:r>
    </w:p>
  </w:footnote>
  <w:footnote w:type="continuationSeparator" w:id="0">
    <w:p w:rsidR="004341F0" w:rsidRDefault="004341F0" w:rsidP="003A3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7D"/>
    <w:rsid w:val="00014551"/>
    <w:rsid w:val="00022FD2"/>
    <w:rsid w:val="00034097"/>
    <w:rsid w:val="00040594"/>
    <w:rsid w:val="000C2A4C"/>
    <w:rsid w:val="000C6DBD"/>
    <w:rsid w:val="001A1A2C"/>
    <w:rsid w:val="001E2536"/>
    <w:rsid w:val="002336A9"/>
    <w:rsid w:val="002442BB"/>
    <w:rsid w:val="00245D82"/>
    <w:rsid w:val="0025388E"/>
    <w:rsid w:val="00322EDB"/>
    <w:rsid w:val="0032762F"/>
    <w:rsid w:val="003A3988"/>
    <w:rsid w:val="004341F0"/>
    <w:rsid w:val="00491E7C"/>
    <w:rsid w:val="004A6983"/>
    <w:rsid w:val="004B4519"/>
    <w:rsid w:val="00533158"/>
    <w:rsid w:val="00592F93"/>
    <w:rsid w:val="005F184C"/>
    <w:rsid w:val="006B2C7A"/>
    <w:rsid w:val="006D2CD9"/>
    <w:rsid w:val="00711711"/>
    <w:rsid w:val="0071631C"/>
    <w:rsid w:val="0073027C"/>
    <w:rsid w:val="00846512"/>
    <w:rsid w:val="00880A85"/>
    <w:rsid w:val="00922F52"/>
    <w:rsid w:val="009C60AD"/>
    <w:rsid w:val="00A255FA"/>
    <w:rsid w:val="00A50FF4"/>
    <w:rsid w:val="00A53C24"/>
    <w:rsid w:val="00AA0C7D"/>
    <w:rsid w:val="00AC10A7"/>
    <w:rsid w:val="00AE2A8A"/>
    <w:rsid w:val="00AF09AF"/>
    <w:rsid w:val="00B94D8E"/>
    <w:rsid w:val="00BA593D"/>
    <w:rsid w:val="00C614C7"/>
    <w:rsid w:val="00C86F73"/>
    <w:rsid w:val="00CA45EC"/>
    <w:rsid w:val="00CB07FA"/>
    <w:rsid w:val="00CE5186"/>
    <w:rsid w:val="00CF100C"/>
    <w:rsid w:val="00E76006"/>
    <w:rsid w:val="00EB264A"/>
    <w:rsid w:val="00EF04FB"/>
    <w:rsid w:val="00EF6F62"/>
    <w:rsid w:val="00F06EB3"/>
    <w:rsid w:val="00F101E2"/>
    <w:rsid w:val="00F3210F"/>
    <w:rsid w:val="00F77911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5508"/>
  <w15:chartTrackingRefBased/>
  <w15:docId w15:val="{2A8E0BA6-E127-43DC-A7EF-FD11F92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9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1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D0E1-3252-45CB-8213-CFE0A5DD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Ploetz</dc:creator>
  <cp:keywords/>
  <dc:description/>
  <cp:lastModifiedBy>Jennifer Ploetz</cp:lastModifiedBy>
  <cp:revision>2</cp:revision>
  <cp:lastPrinted>2018-09-27T15:36:00Z</cp:lastPrinted>
  <dcterms:created xsi:type="dcterms:W3CDTF">2019-08-27T15:48:00Z</dcterms:created>
  <dcterms:modified xsi:type="dcterms:W3CDTF">2019-08-27T15:48:00Z</dcterms:modified>
</cp:coreProperties>
</file>